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C2E6" w14:textId="77777777" w:rsidR="005E58D2" w:rsidRPr="007A2A5E" w:rsidRDefault="005E58D2">
      <w:pPr>
        <w:jc w:val="center"/>
        <w:rPr>
          <w:rFonts w:ascii="Arial" w:eastAsia="Arial Black" w:hAnsi="Arial" w:cs="Arial"/>
          <w:color w:val="000000"/>
        </w:rPr>
      </w:pPr>
    </w:p>
    <w:p w14:paraId="6A9DB06B" w14:textId="77777777" w:rsidR="005E58D2" w:rsidRPr="007A2A5E" w:rsidRDefault="005E58D2">
      <w:pPr>
        <w:jc w:val="center"/>
        <w:rPr>
          <w:rFonts w:ascii="Arial" w:eastAsia="Arial Black" w:hAnsi="Arial" w:cs="Arial"/>
          <w:color w:val="000000"/>
        </w:rPr>
      </w:pPr>
    </w:p>
    <w:p w14:paraId="3E85E1EC" w14:textId="5B596F6D" w:rsidR="00803FCC" w:rsidRPr="007A2A5E" w:rsidRDefault="00B05DD8">
      <w:pPr>
        <w:jc w:val="center"/>
        <w:rPr>
          <w:rFonts w:ascii="Arial" w:eastAsia="Arial Black" w:hAnsi="Arial" w:cs="Arial"/>
          <w:b/>
          <w:color w:val="000000"/>
        </w:rPr>
      </w:pPr>
      <w:r w:rsidRPr="007A2A5E">
        <w:rPr>
          <w:rFonts w:ascii="Arial" w:eastAsia="Arial Black" w:hAnsi="Arial" w:cs="Arial"/>
          <w:b/>
          <w:color w:val="000000"/>
        </w:rPr>
        <w:t xml:space="preserve"> S M L O U V A   O   D </w:t>
      </w:r>
      <w:r w:rsidRPr="007A2A5E">
        <w:rPr>
          <w:rFonts w:ascii="Arial" w:eastAsia="Times New Roman" w:hAnsi="Arial" w:cs="Arial"/>
          <w:b/>
          <w:color w:val="000000"/>
        </w:rPr>
        <w:t xml:space="preserve">Í </w:t>
      </w:r>
      <w:r w:rsidRPr="007A2A5E">
        <w:rPr>
          <w:rFonts w:ascii="Arial" w:eastAsia="Arial Black" w:hAnsi="Arial" w:cs="Arial"/>
          <w:b/>
          <w:color w:val="000000"/>
        </w:rPr>
        <w:t xml:space="preserve">L O   </w:t>
      </w:r>
      <w:r w:rsidRPr="007A2A5E">
        <w:rPr>
          <w:rFonts w:ascii="Arial" w:eastAsia="Times New Roman" w:hAnsi="Arial" w:cs="Arial"/>
          <w:b/>
          <w:color w:val="000000"/>
        </w:rPr>
        <w:t>č</w:t>
      </w:r>
      <w:r w:rsidRPr="007A2A5E">
        <w:rPr>
          <w:rFonts w:ascii="Arial" w:eastAsia="Arial Black" w:hAnsi="Arial" w:cs="Arial"/>
          <w:b/>
          <w:color w:val="000000"/>
        </w:rPr>
        <w:t xml:space="preserve">.  </w:t>
      </w:r>
      <w:r w:rsidR="003A0F32">
        <w:rPr>
          <w:rFonts w:ascii="Arial" w:eastAsia="Arial Black" w:hAnsi="Arial" w:cs="Arial"/>
          <w:b/>
          <w:color w:val="000000"/>
        </w:rPr>
        <w:t>13</w:t>
      </w:r>
      <w:r w:rsidR="00F74D65">
        <w:rPr>
          <w:rFonts w:ascii="Arial" w:eastAsia="Arial Black" w:hAnsi="Arial" w:cs="Arial"/>
          <w:b/>
          <w:color w:val="000000"/>
        </w:rPr>
        <w:t>/2018</w:t>
      </w:r>
      <w:r w:rsidRPr="007A2A5E">
        <w:rPr>
          <w:rFonts w:ascii="Arial" w:eastAsia="Arial Black" w:hAnsi="Arial" w:cs="Arial"/>
          <w:b/>
          <w:color w:val="000000"/>
        </w:rPr>
        <w:t xml:space="preserve">/F </w:t>
      </w:r>
    </w:p>
    <w:p w14:paraId="3138E789" w14:textId="77777777" w:rsidR="00803FCC" w:rsidRPr="007A2A5E" w:rsidRDefault="007A2A5E">
      <w:pPr>
        <w:jc w:val="center"/>
        <w:rPr>
          <w:rFonts w:ascii="Arial" w:eastAsia="Arial Black" w:hAnsi="Arial" w:cs="Arial"/>
          <w:b/>
          <w:color w:val="000000"/>
        </w:rPr>
      </w:pPr>
      <w:r>
        <w:rPr>
          <w:rFonts w:ascii="Arial" w:eastAsia="Arial Black" w:hAnsi="Arial" w:cs="Arial"/>
          <w:b/>
          <w:color w:val="000000"/>
        </w:rPr>
        <w:t xml:space="preserve"> </w:t>
      </w:r>
      <w:r w:rsidR="00B05DD8" w:rsidRPr="007A2A5E">
        <w:rPr>
          <w:rFonts w:ascii="Arial" w:eastAsia="Arial Black" w:hAnsi="Arial" w:cs="Arial"/>
          <w:b/>
          <w:color w:val="000000"/>
        </w:rPr>
        <w:t>==================================</w:t>
      </w:r>
    </w:p>
    <w:p w14:paraId="6F17539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(poskytování služeb)</w:t>
      </w:r>
    </w:p>
    <w:p w14:paraId="6CEE2250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06A75745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I.</w:t>
      </w:r>
    </w:p>
    <w:p w14:paraId="5CCB9D73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A642524" w14:textId="77777777" w:rsidR="00803FCC" w:rsidRPr="007A2A5E" w:rsidRDefault="000D3F59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  <w:u w:val="single"/>
        </w:rPr>
        <w:t>S</w:t>
      </w:r>
      <w:r w:rsidR="00B05DD8" w:rsidRPr="007A2A5E">
        <w:rPr>
          <w:rFonts w:ascii="Arial" w:eastAsia="Times New Roman" w:hAnsi="Arial" w:cs="Arial"/>
          <w:b/>
          <w:color w:val="000000"/>
          <w:u w:val="single"/>
        </w:rPr>
        <w:t>mluvní strany</w:t>
      </w:r>
    </w:p>
    <w:p w14:paraId="3EF179D2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</w:p>
    <w:p w14:paraId="4A9A87EE" w14:textId="59D6A425" w:rsidR="002A0B2B" w:rsidRPr="002A0B2B" w:rsidRDefault="000D3F59" w:rsidP="002A0B2B">
      <w:pPr>
        <w:pStyle w:val="p1"/>
        <w:rPr>
          <w:rFonts w:ascii="Arial" w:hAnsi="Arial" w:cs="Arial"/>
          <w:b/>
          <w:sz w:val="24"/>
          <w:szCs w:val="24"/>
        </w:rPr>
      </w:pPr>
      <w:r w:rsidRPr="00B437F6">
        <w:rPr>
          <w:rFonts w:ascii="Arial" w:eastAsia="Times New Roman" w:hAnsi="Arial" w:cs="Arial"/>
          <w:b/>
          <w:sz w:val="24"/>
          <w:shd w:val="clear" w:color="auto" w:fill="FFFFFF"/>
        </w:rPr>
        <w:t>Objednatel:</w:t>
      </w:r>
      <w:r w:rsidRPr="00B437F6">
        <w:rPr>
          <w:rFonts w:ascii="Arial" w:eastAsia="Times New Roman" w:hAnsi="Arial" w:cs="Arial"/>
          <w:b/>
          <w:sz w:val="24"/>
          <w:shd w:val="clear" w:color="auto" w:fill="FFFFFF"/>
        </w:rPr>
        <w:tab/>
      </w:r>
      <w:r w:rsidR="002A0B2B">
        <w:rPr>
          <w:rFonts w:ascii="Arial" w:eastAsia="Times New Roman" w:hAnsi="Arial" w:cs="Arial"/>
          <w:b/>
          <w:sz w:val="24"/>
          <w:shd w:val="clear" w:color="auto" w:fill="FFFFFF"/>
        </w:rPr>
        <w:tab/>
      </w:r>
      <w:r w:rsidR="003A0F32">
        <w:rPr>
          <w:rStyle w:val="s1"/>
          <w:rFonts w:ascii="Arial" w:hAnsi="Arial" w:cs="Arial"/>
          <w:b/>
          <w:sz w:val="24"/>
          <w:szCs w:val="24"/>
        </w:rPr>
        <w:t xml:space="preserve">Kamil </w:t>
      </w:r>
      <w:proofErr w:type="spellStart"/>
      <w:r w:rsidR="003A0F32">
        <w:rPr>
          <w:rStyle w:val="s1"/>
          <w:rFonts w:ascii="Arial" w:hAnsi="Arial" w:cs="Arial"/>
          <w:b/>
          <w:sz w:val="24"/>
          <w:szCs w:val="24"/>
        </w:rPr>
        <w:t>Alfery</w:t>
      </w:r>
      <w:proofErr w:type="spellEnd"/>
    </w:p>
    <w:p w14:paraId="29B4559B" w14:textId="07F1780F" w:rsidR="000D2E47" w:rsidRDefault="00172508" w:rsidP="000D2E47">
      <w:pPr>
        <w:ind w:left="1416" w:firstLine="708"/>
        <w:rPr>
          <w:rFonts w:eastAsia="Times New Roman"/>
        </w:rPr>
      </w:pPr>
      <w:r>
        <w:rPr>
          <w:rFonts w:ascii="Arial" w:eastAsia="Times New Roman" w:hAnsi="Arial" w:cs="Arial"/>
          <w:color w:val="000000"/>
        </w:rPr>
        <w:t xml:space="preserve">Na </w:t>
      </w:r>
      <w:proofErr w:type="spellStart"/>
      <w:r>
        <w:rPr>
          <w:rFonts w:ascii="Arial" w:eastAsia="Times New Roman" w:hAnsi="Arial" w:cs="Arial"/>
          <w:color w:val="000000"/>
        </w:rPr>
        <w:t>Cvičírně</w:t>
      </w:r>
      <w:proofErr w:type="spellEnd"/>
      <w:r>
        <w:rPr>
          <w:rFonts w:ascii="Arial" w:eastAsia="Times New Roman" w:hAnsi="Arial" w:cs="Arial"/>
          <w:color w:val="000000"/>
        </w:rPr>
        <w:t xml:space="preserve"> 93</w:t>
      </w:r>
    </w:p>
    <w:p w14:paraId="2D909EEF" w14:textId="7A1AF264" w:rsidR="002A0B2B" w:rsidRDefault="00172508" w:rsidP="002A0B2B">
      <w:pPr>
        <w:pStyle w:val="p1"/>
        <w:ind w:left="1416" w:firstLine="708"/>
        <w:rPr>
          <w:rStyle w:val="s1"/>
          <w:rFonts w:ascii="Arial" w:hAnsi="Arial" w:cs="Arial"/>
          <w:b/>
          <w:bCs/>
          <w:sz w:val="24"/>
          <w:szCs w:val="24"/>
        </w:rPr>
      </w:pPr>
      <w:r>
        <w:rPr>
          <w:rStyle w:val="s1"/>
          <w:rFonts w:ascii="Arial" w:hAnsi="Arial" w:cs="Arial"/>
          <w:b/>
          <w:bCs/>
          <w:sz w:val="24"/>
          <w:szCs w:val="24"/>
        </w:rPr>
        <w:t>267 27 Liteň</w:t>
      </w:r>
    </w:p>
    <w:p w14:paraId="1FBE3867" w14:textId="77777777" w:rsidR="002A0B2B" w:rsidRDefault="002A0B2B" w:rsidP="00190818">
      <w:pPr>
        <w:pStyle w:val="p1"/>
        <w:rPr>
          <w:rStyle w:val="s1"/>
          <w:rFonts w:ascii="Arial" w:hAnsi="Arial" w:cs="Arial"/>
          <w:b/>
          <w:bCs/>
          <w:sz w:val="24"/>
          <w:szCs w:val="24"/>
        </w:rPr>
      </w:pPr>
    </w:p>
    <w:p w14:paraId="17CC10CC" w14:textId="2F153E61" w:rsidR="00803FCC" w:rsidRPr="002A0B2B" w:rsidRDefault="00B437F6" w:rsidP="002A0B2B">
      <w:pPr>
        <w:pStyle w:val="p1"/>
        <w:ind w:left="1416" w:firstLine="708"/>
        <w:rPr>
          <w:rFonts w:ascii="Arial" w:hAnsi="Arial" w:cs="Arial"/>
          <w:b/>
          <w:bCs/>
          <w:sz w:val="24"/>
          <w:szCs w:val="24"/>
        </w:rPr>
      </w:pPr>
      <w:proofErr w:type="gramStart"/>
      <w:r w:rsidRPr="002A0B2B">
        <w:rPr>
          <w:rFonts w:ascii="Arial" w:hAnsi="Arial" w:cs="Arial"/>
          <w:b/>
          <w:bCs/>
          <w:sz w:val="24"/>
          <w:szCs w:val="24"/>
        </w:rPr>
        <w:t>IČ :</w:t>
      </w:r>
      <w:proofErr w:type="gramEnd"/>
      <w:r w:rsidRPr="002A0B2B">
        <w:rPr>
          <w:rFonts w:ascii="Arial" w:hAnsi="Arial" w:cs="Arial"/>
          <w:b/>
          <w:bCs/>
          <w:sz w:val="24"/>
          <w:szCs w:val="24"/>
        </w:rPr>
        <w:t xml:space="preserve"> </w:t>
      </w:r>
      <w:r w:rsidR="003A0F32" w:rsidRPr="003A0F32">
        <w:rPr>
          <w:rStyle w:val="s1"/>
          <w:rFonts w:ascii="Arial" w:hAnsi="Arial" w:cs="Arial"/>
          <w:b/>
          <w:bCs/>
          <w:sz w:val="24"/>
          <w:szCs w:val="24"/>
        </w:rPr>
        <w:t>147</w:t>
      </w:r>
      <w:r w:rsidR="003A0F32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3A0F32" w:rsidRPr="003A0F32">
        <w:rPr>
          <w:rStyle w:val="s1"/>
          <w:rFonts w:ascii="Arial" w:hAnsi="Arial" w:cs="Arial"/>
          <w:b/>
          <w:bCs/>
          <w:sz w:val="24"/>
          <w:szCs w:val="24"/>
        </w:rPr>
        <w:t>888</w:t>
      </w:r>
      <w:r w:rsidR="003A0F32">
        <w:rPr>
          <w:rStyle w:val="s1"/>
          <w:rFonts w:ascii="Arial" w:hAnsi="Arial" w:cs="Arial"/>
          <w:b/>
          <w:bCs/>
          <w:sz w:val="24"/>
          <w:szCs w:val="24"/>
        </w:rPr>
        <w:t xml:space="preserve"> </w:t>
      </w:r>
      <w:r w:rsidR="003A0F32" w:rsidRPr="003A0F32">
        <w:rPr>
          <w:rStyle w:val="s1"/>
          <w:rFonts w:ascii="Arial" w:hAnsi="Arial" w:cs="Arial"/>
          <w:b/>
          <w:bCs/>
          <w:sz w:val="24"/>
          <w:szCs w:val="24"/>
        </w:rPr>
        <w:t>29</w:t>
      </w:r>
      <w:r w:rsidR="000D3F59" w:rsidRPr="002A0B2B">
        <w:rPr>
          <w:rFonts w:ascii="Arial" w:hAnsi="Arial" w:cs="Arial"/>
          <w:b/>
          <w:bCs/>
          <w:color w:val="404040"/>
          <w:sz w:val="24"/>
          <w:szCs w:val="24"/>
          <w:shd w:val="clear" w:color="auto" w:fill="FFFFFF"/>
        </w:rPr>
        <w:tab/>
      </w:r>
      <w:r w:rsidRPr="002A0B2B">
        <w:rPr>
          <w:rFonts w:ascii="Arial" w:hAnsi="Arial" w:cs="Arial"/>
          <w:b/>
          <w:bCs/>
          <w:sz w:val="24"/>
          <w:szCs w:val="24"/>
        </w:rPr>
        <w:t>DIČ : CZ</w:t>
      </w:r>
      <w:r w:rsidR="00FE1BD3" w:rsidRPr="002A0B2B">
        <w:rPr>
          <w:rFonts w:ascii="Arial" w:hAnsi="Arial" w:cs="Arial"/>
          <w:b/>
          <w:bCs/>
          <w:sz w:val="24"/>
          <w:szCs w:val="24"/>
        </w:rPr>
        <w:t xml:space="preserve"> </w:t>
      </w:r>
      <w:r w:rsidR="00294550">
        <w:rPr>
          <w:rStyle w:val="s1"/>
          <w:rFonts w:ascii="Arial" w:hAnsi="Arial" w:cs="Arial"/>
          <w:b/>
          <w:bCs/>
          <w:sz w:val="24"/>
          <w:szCs w:val="24"/>
        </w:rPr>
        <w:t>700 809 0606</w:t>
      </w:r>
    </w:p>
    <w:p w14:paraId="0AAD1224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C9DB31D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2.  Zhotovitel:</w:t>
      </w:r>
      <w:r w:rsidR="000D3F59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>Vladim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r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Měř</w:t>
      </w:r>
      <w:r w:rsidR="007A2A5E"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nsk</w:t>
      </w:r>
      <w:r w:rsidR="000D3F59">
        <w:rPr>
          <w:rFonts w:ascii="Arial" w:eastAsia="Arial Unicode MS" w:hAnsi="Arial" w:cs="Arial"/>
          <w:b/>
          <w:color w:val="000000"/>
        </w:rPr>
        <w:t xml:space="preserve">ý </w:t>
      </w:r>
      <w:r w:rsidRPr="007A2A5E">
        <w:rPr>
          <w:rFonts w:ascii="Arial" w:eastAsia="Times New Roman" w:hAnsi="Arial" w:cs="Arial"/>
          <w:b/>
          <w:color w:val="000000"/>
        </w:rPr>
        <w:t>- F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A R A O</w:t>
      </w:r>
    </w:p>
    <w:p w14:paraId="38ED36AD" w14:textId="77777777" w:rsidR="00803FCC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</w:t>
      </w:r>
      <w:r w:rsid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Dobrovského 6, 320 29 Plzeň</w:t>
      </w:r>
    </w:p>
    <w:p w14:paraId="749D4BEC" w14:textId="77777777" w:rsidR="002A0B2B" w:rsidRPr="007A2A5E" w:rsidRDefault="002A0B2B">
      <w:pPr>
        <w:rPr>
          <w:rFonts w:ascii="Arial" w:eastAsia="Times New Roman" w:hAnsi="Arial" w:cs="Arial"/>
          <w:b/>
          <w:color w:val="000000"/>
        </w:rPr>
      </w:pPr>
    </w:p>
    <w:p w14:paraId="7F576E33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</w:t>
      </w: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IČO 114 141 97</w:t>
      </w:r>
      <w:r w:rsidR="000D3F59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>DIČ CZ 5502 10 1055</w:t>
      </w:r>
    </w:p>
    <w:p w14:paraId="582B952F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    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1B071341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 xml:space="preserve">uzavírají </w:t>
      </w:r>
    </w:p>
    <w:p w14:paraId="797A5CA8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6419423" w14:textId="77777777" w:rsidR="00803FCC" w:rsidRPr="007A2A5E" w:rsidRDefault="00803FCC">
      <w:pPr>
        <w:jc w:val="center"/>
        <w:rPr>
          <w:rFonts w:ascii="Arial" w:eastAsia="Arial Black" w:hAnsi="Arial" w:cs="Arial"/>
          <w:color w:val="000000"/>
          <w:u w:val="single"/>
        </w:rPr>
      </w:pPr>
    </w:p>
    <w:p w14:paraId="7CDCED56" w14:textId="77777777" w:rsidR="000D3F59" w:rsidRDefault="000D3F59" w:rsidP="007A2A5E">
      <w:pPr>
        <w:jc w:val="center"/>
        <w:rPr>
          <w:rFonts w:ascii="Arial" w:eastAsia="Arial Black" w:hAnsi="Arial" w:cs="Arial"/>
          <w:b/>
          <w:color w:val="000000"/>
          <w:u w:val="single"/>
        </w:rPr>
      </w:pPr>
    </w:p>
    <w:p w14:paraId="4289E84A" w14:textId="5F7D1F13" w:rsidR="00803FCC" w:rsidRPr="007A2A5E" w:rsidRDefault="00B05DD8" w:rsidP="007A2A5E">
      <w:pPr>
        <w:jc w:val="center"/>
        <w:rPr>
          <w:rFonts w:ascii="Arial" w:eastAsia="Arial Black" w:hAnsi="Arial" w:cs="Arial"/>
          <w:b/>
          <w:color w:val="000000"/>
          <w:u w:val="single"/>
        </w:rPr>
      </w:pP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S M L O U V U   O   D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 xml:space="preserve">Í </w:t>
      </w: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L O  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č</w:t>
      </w:r>
      <w:r w:rsidRPr="007A2A5E">
        <w:rPr>
          <w:rFonts w:ascii="Arial" w:eastAsia="Arial Black" w:hAnsi="Arial" w:cs="Arial"/>
          <w:b/>
          <w:color w:val="000000"/>
          <w:u w:val="single"/>
        </w:rPr>
        <w:t xml:space="preserve">.   </w:t>
      </w:r>
      <w:r w:rsidR="003A0F32">
        <w:rPr>
          <w:rFonts w:ascii="Arial" w:eastAsia="Arial Black" w:hAnsi="Arial" w:cs="Arial"/>
          <w:b/>
          <w:color w:val="000000"/>
          <w:u w:val="single"/>
        </w:rPr>
        <w:t>13</w:t>
      </w:r>
      <w:r w:rsidR="000D2E47">
        <w:rPr>
          <w:rFonts w:ascii="Arial" w:eastAsia="Arial Black" w:hAnsi="Arial" w:cs="Arial"/>
          <w:b/>
          <w:color w:val="000000"/>
          <w:u w:val="single"/>
        </w:rPr>
        <w:t>/2018</w:t>
      </w:r>
      <w:r w:rsidRPr="007A2A5E">
        <w:rPr>
          <w:rFonts w:ascii="Arial" w:eastAsia="Arial Black" w:hAnsi="Arial" w:cs="Arial"/>
          <w:b/>
          <w:color w:val="000000"/>
          <w:u w:val="single"/>
        </w:rPr>
        <w:t>/F</w:t>
      </w:r>
    </w:p>
    <w:p w14:paraId="3FA13606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26A26789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II</w:t>
      </w:r>
    </w:p>
    <w:p w14:paraId="3F6AC710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7E6397E9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Předmět a rozsah plnění</w:t>
      </w:r>
    </w:p>
    <w:p w14:paraId="4DC7C373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03A1EBB9" w14:textId="429C5B54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1. 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sto plněn</w:t>
      </w:r>
      <w:r w:rsidR="005E58D2"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průběžně dle objedn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vek v</w:t>
      </w:r>
      <w:r w:rsidR="001815AC">
        <w:rPr>
          <w:rFonts w:ascii="Arial" w:eastAsia="Arial Unicode MS" w:hAnsi="Arial" w:cs="Arial"/>
          <w:b/>
          <w:color w:val="000000"/>
        </w:rPr>
        <w:t> </w:t>
      </w:r>
      <w:proofErr w:type="gramStart"/>
      <w:r w:rsidR="003A0F32">
        <w:rPr>
          <w:rFonts w:ascii="Arial" w:eastAsia="Times New Roman" w:hAnsi="Arial" w:cs="Arial"/>
          <w:b/>
          <w:color w:val="000000"/>
        </w:rPr>
        <w:t>provozovně</w:t>
      </w:r>
      <w:r w:rsidR="001815AC">
        <w:rPr>
          <w:rFonts w:ascii="Arial" w:eastAsia="Times New Roman" w:hAnsi="Arial" w:cs="Arial"/>
          <w:b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 xml:space="preserve"> objednavatele</w:t>
      </w:r>
      <w:proofErr w:type="gramEnd"/>
      <w:r w:rsidRPr="007A2A5E">
        <w:rPr>
          <w:rFonts w:ascii="Arial" w:eastAsia="Times New Roman" w:hAnsi="Arial" w:cs="Arial"/>
          <w:color w:val="000000"/>
        </w:rPr>
        <w:t>.</w:t>
      </w:r>
    </w:p>
    <w:p w14:paraId="75DCBC9F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303D043E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2. Předmět plněn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prov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děn</w:t>
      </w:r>
      <w:r w:rsidRPr="007A2A5E">
        <w:rPr>
          <w:rFonts w:ascii="Arial" w:eastAsia="Arial Unicode MS" w:hAnsi="Arial" w:cs="Arial"/>
          <w:b/>
          <w:color w:val="000000"/>
        </w:rPr>
        <w:t xml:space="preserve">í </w:t>
      </w:r>
      <w:r w:rsidRPr="007A2A5E">
        <w:rPr>
          <w:rFonts w:ascii="Arial" w:eastAsia="Times New Roman" w:hAnsi="Arial" w:cs="Arial"/>
          <w:b/>
          <w:color w:val="000000"/>
        </w:rPr>
        <w:t>ochrann</w:t>
      </w:r>
      <w:r w:rsidRPr="007A2A5E">
        <w:rPr>
          <w:rFonts w:ascii="Arial" w:eastAsia="Arial Unicode MS" w:hAnsi="Arial" w:cs="Arial"/>
          <w:b/>
          <w:color w:val="000000"/>
        </w:rPr>
        <w:t xml:space="preserve">é </w:t>
      </w:r>
      <w:r w:rsidRPr="007A2A5E">
        <w:rPr>
          <w:rFonts w:ascii="Arial" w:eastAsia="Times New Roman" w:hAnsi="Arial" w:cs="Arial"/>
          <w:b/>
          <w:color w:val="000000"/>
        </w:rPr>
        <w:t xml:space="preserve">deratizace, dezinfekce,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dezinsekce ,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zejm</w:t>
      </w:r>
      <w:r w:rsidRPr="007A2A5E">
        <w:rPr>
          <w:rFonts w:ascii="Arial" w:eastAsia="Arial Unicode MS" w:hAnsi="Arial" w:cs="Arial"/>
          <w:b/>
          <w:color w:val="000000"/>
        </w:rPr>
        <w:t>é</w:t>
      </w:r>
      <w:r w:rsidRPr="007A2A5E">
        <w:rPr>
          <w:rFonts w:ascii="Arial" w:eastAsia="Times New Roman" w:hAnsi="Arial" w:cs="Arial"/>
          <w:b/>
          <w:color w:val="000000"/>
        </w:rPr>
        <w:t>na prov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dění</w:t>
      </w:r>
      <w:r w:rsidRPr="007A2A5E">
        <w:rPr>
          <w:rFonts w:ascii="Arial" w:eastAsia="Arial Unicode MS" w:hAnsi="Arial" w:cs="Arial"/>
          <w:b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bari</w:t>
      </w:r>
      <w:r w:rsidRPr="007A2A5E">
        <w:rPr>
          <w:rFonts w:ascii="Arial" w:eastAsia="Arial Unicode MS" w:hAnsi="Arial" w:cs="Arial"/>
          <w:b/>
          <w:color w:val="000000"/>
        </w:rPr>
        <w:t>é</w:t>
      </w:r>
      <w:r w:rsidRPr="007A2A5E">
        <w:rPr>
          <w:rFonts w:ascii="Arial" w:eastAsia="Times New Roman" w:hAnsi="Arial" w:cs="Arial"/>
          <w:b/>
          <w:color w:val="000000"/>
        </w:rPr>
        <w:t>rov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a plošn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a p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sov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ch  postřiků, pokl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d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 xml:space="preserve">í 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vnad a n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strah, včetně monitorov</w:t>
      </w:r>
      <w:r w:rsidRPr="007A2A5E">
        <w:rPr>
          <w:rFonts w:ascii="Arial" w:eastAsia="Arial Unicode MS" w:hAnsi="Arial" w:cs="Arial"/>
          <w:b/>
          <w:color w:val="000000"/>
        </w:rPr>
        <w:t>á</w:t>
      </w:r>
      <w:r w:rsidRPr="007A2A5E">
        <w:rPr>
          <w:rFonts w:ascii="Arial" w:eastAsia="Times New Roman" w:hAnsi="Arial" w:cs="Arial"/>
          <w:b/>
          <w:color w:val="000000"/>
        </w:rPr>
        <w:t>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.</w:t>
      </w:r>
    </w:p>
    <w:p w14:paraId="2FD88854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0F2D52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III.</w:t>
      </w:r>
    </w:p>
    <w:p w14:paraId="1EE7524B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Čas plnění</w:t>
      </w:r>
    </w:p>
    <w:p w14:paraId="2B4CD207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3D2214A9" w14:textId="77777777" w:rsidR="007A2A5E" w:rsidRPr="007A2A5E" w:rsidRDefault="00B05DD8" w:rsidP="007A2A5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Termín zahájení prací: </w:t>
      </w:r>
    </w:p>
    <w:p w14:paraId="5F7F611F" w14:textId="77777777" w:rsidR="00803FCC" w:rsidRPr="007A2A5E" w:rsidRDefault="00B05DD8" w:rsidP="007A2A5E">
      <w:pPr>
        <w:ind w:left="1416" w:firstLine="708"/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t>dezinsekce</w:t>
      </w:r>
      <w:r w:rsidR="005E58D2" w:rsidRPr="007A2A5E">
        <w:rPr>
          <w:rFonts w:ascii="Arial" w:eastAsia="Times New Roman" w:hAnsi="Arial" w:cs="Arial"/>
          <w:b/>
          <w:color w:val="000000"/>
        </w:rPr>
        <w:t xml:space="preserve">: </w:t>
      </w:r>
      <w:r w:rsidRPr="007A2A5E">
        <w:rPr>
          <w:rFonts w:ascii="Arial" w:eastAsia="Times New Roman" w:hAnsi="Arial" w:cs="Arial"/>
          <w:b/>
          <w:color w:val="000000"/>
        </w:rPr>
        <w:t>proti obtížnému hmyzu – dle potřeby na telefonickou výzvu</w:t>
      </w:r>
    </w:p>
    <w:p w14:paraId="34BDD846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</w:t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 xml:space="preserve">  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721ED27D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37DF62E" w14:textId="77777777" w:rsidR="00803FCC" w:rsidRPr="007A2A5E" w:rsidRDefault="00B05DD8" w:rsidP="007A2A5E">
      <w:pPr>
        <w:ind w:left="1416" w:firstLine="708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t>dezinfekce</w:t>
      </w:r>
      <w:r w:rsidRPr="007A2A5E">
        <w:rPr>
          <w:rFonts w:ascii="Arial" w:eastAsia="Times New Roman" w:hAnsi="Arial" w:cs="Arial"/>
          <w:b/>
          <w:color w:val="000000"/>
        </w:rPr>
        <w:t>: na telefonickou v</w:t>
      </w:r>
      <w:r w:rsidRPr="007A2A5E">
        <w:rPr>
          <w:rFonts w:ascii="Arial" w:eastAsia="Arial Unicode MS" w:hAnsi="Arial" w:cs="Arial"/>
          <w:b/>
          <w:color w:val="000000"/>
        </w:rPr>
        <w:t>ý</w:t>
      </w:r>
      <w:r w:rsidRPr="007A2A5E">
        <w:rPr>
          <w:rFonts w:ascii="Arial" w:eastAsia="Times New Roman" w:hAnsi="Arial" w:cs="Arial"/>
          <w:b/>
          <w:color w:val="000000"/>
        </w:rPr>
        <w:t>zvu.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325A046D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268888A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  <w:u w:val="single"/>
        </w:rPr>
        <w:t>deratizace</w:t>
      </w:r>
      <w:r w:rsidRPr="007A2A5E">
        <w:rPr>
          <w:rFonts w:ascii="Arial" w:eastAsia="Times New Roman" w:hAnsi="Arial" w:cs="Arial"/>
          <w:b/>
          <w:color w:val="000000"/>
        </w:rPr>
        <w:t xml:space="preserve">:  </w:t>
      </w:r>
    </w:p>
    <w:p w14:paraId="3F4ADFCA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>jarn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>: v term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nu od 15.3. - 30.5. </w:t>
      </w:r>
    </w:p>
    <w:p w14:paraId="36781110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</w:r>
      <w:r w:rsidRPr="007A2A5E">
        <w:rPr>
          <w:rFonts w:ascii="Arial" w:eastAsia="Times New Roman" w:hAnsi="Arial" w:cs="Arial"/>
          <w:b/>
          <w:color w:val="000000"/>
        </w:rPr>
        <w:tab/>
        <w:t>podzimn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="005E58D2" w:rsidRPr="007A2A5E">
        <w:rPr>
          <w:rFonts w:ascii="Arial" w:eastAsia="Times New Roman" w:hAnsi="Arial" w:cs="Arial"/>
          <w:b/>
          <w:color w:val="000000"/>
        </w:rPr>
        <w:t xml:space="preserve">: </w:t>
      </w:r>
      <w:r w:rsidRPr="007A2A5E">
        <w:rPr>
          <w:rFonts w:ascii="Arial" w:eastAsia="Times New Roman" w:hAnsi="Arial" w:cs="Arial"/>
          <w:b/>
          <w:color w:val="000000"/>
        </w:rPr>
        <w:t>v term</w:t>
      </w:r>
      <w:r w:rsidRPr="007A2A5E">
        <w:rPr>
          <w:rFonts w:ascii="Arial" w:eastAsia="Arial Unicode MS" w:hAnsi="Arial" w:cs="Arial"/>
          <w:b/>
          <w:color w:val="000000"/>
        </w:rPr>
        <w:t>í</w:t>
      </w:r>
      <w:r w:rsidRPr="007A2A5E">
        <w:rPr>
          <w:rFonts w:ascii="Arial" w:eastAsia="Times New Roman" w:hAnsi="Arial" w:cs="Arial"/>
          <w:b/>
          <w:color w:val="000000"/>
        </w:rPr>
        <w:t xml:space="preserve">nu od 15.9. - 30.11. </w:t>
      </w:r>
      <w:r w:rsidRPr="007A2A5E">
        <w:rPr>
          <w:rFonts w:ascii="Arial" w:eastAsia="Times New Roman" w:hAnsi="Arial" w:cs="Arial"/>
          <w:b/>
          <w:color w:val="000000"/>
        </w:rPr>
        <w:tab/>
      </w:r>
    </w:p>
    <w:p w14:paraId="373373FF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BF5C7AA" w14:textId="77777777" w:rsidR="00803FCC" w:rsidRPr="007A2A5E" w:rsidRDefault="007A2A5E" w:rsidP="007A2A5E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T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ermín ukončení prací: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 xml:space="preserve">podle technologických postupů a podle jednotlivých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ab/>
        <w:t>použitých látek ve vztahu k účinnosti zásahu.</w:t>
      </w:r>
    </w:p>
    <w:p w14:paraId="2EF9B048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3BEC86BC" w14:textId="77777777" w:rsidR="005E58D2" w:rsidRPr="007A2A5E" w:rsidRDefault="005E58D2">
      <w:pPr>
        <w:jc w:val="center"/>
        <w:rPr>
          <w:rFonts w:ascii="Arial" w:eastAsia="Times New Roman" w:hAnsi="Arial" w:cs="Arial"/>
          <w:b/>
          <w:color w:val="000000"/>
        </w:rPr>
      </w:pPr>
    </w:p>
    <w:p w14:paraId="7CD4E3B0" w14:textId="77777777" w:rsidR="005E58D2" w:rsidRPr="007A2A5E" w:rsidRDefault="005E58D2" w:rsidP="00190818">
      <w:pPr>
        <w:rPr>
          <w:rFonts w:ascii="Arial" w:eastAsia="Times New Roman" w:hAnsi="Arial" w:cs="Arial"/>
          <w:b/>
          <w:color w:val="000000"/>
        </w:rPr>
      </w:pPr>
    </w:p>
    <w:p w14:paraId="0E2FD293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lastRenderedPageBreak/>
        <w:t>Článek IV.</w:t>
      </w:r>
    </w:p>
    <w:p w14:paraId="5BADF9CA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b/>
          <w:color w:val="000000"/>
          <w:u w:val="single"/>
        </w:rPr>
        <w:t>Cena</w:t>
      </w:r>
    </w:p>
    <w:p w14:paraId="3C54908D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133A46B8" w14:textId="6A9BF34B" w:rsidR="00803FCC" w:rsidRPr="007A2A5E" w:rsidRDefault="005E58D2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Plošné</w:t>
      </w:r>
      <w:r w:rsidR="00B05DD8" w:rsidRPr="007A2A5E">
        <w:rPr>
          <w:rFonts w:ascii="Arial" w:eastAsia="Times New Roman" w:hAnsi="Arial" w:cs="Arial"/>
          <w:b/>
          <w:color w:val="000000"/>
        </w:rPr>
        <w:t>, bariérové a pásové postřiky budou faktur</w:t>
      </w:r>
      <w:r w:rsidRPr="007A2A5E">
        <w:rPr>
          <w:rFonts w:ascii="Arial" w:eastAsia="Times New Roman" w:hAnsi="Arial" w:cs="Arial"/>
          <w:b/>
          <w:color w:val="000000"/>
        </w:rPr>
        <w:t>ovány v cenové úrovni 1</w:t>
      </w:r>
      <w:r w:rsidR="000D2E47">
        <w:rPr>
          <w:rFonts w:ascii="Arial" w:eastAsia="Times New Roman" w:hAnsi="Arial" w:cs="Arial"/>
          <w:b/>
          <w:color w:val="000000"/>
        </w:rPr>
        <w:t>8</w:t>
      </w:r>
      <w:r w:rsidRPr="007A2A5E">
        <w:rPr>
          <w:rFonts w:ascii="Arial" w:eastAsia="Times New Roman" w:hAnsi="Arial" w:cs="Arial"/>
          <w:b/>
          <w:color w:val="000000"/>
        </w:rPr>
        <w:t xml:space="preserve">0,- Kč za </w:t>
      </w:r>
      <w:r w:rsidR="007A2A5E">
        <w:rPr>
          <w:rFonts w:ascii="Arial" w:eastAsia="Times New Roman" w:hAnsi="Arial" w:cs="Arial"/>
          <w:b/>
          <w:color w:val="000000"/>
        </w:rPr>
        <w:t xml:space="preserve">1 litr </w:t>
      </w:r>
      <w:r w:rsidR="00B05DD8" w:rsidRPr="007A2A5E">
        <w:rPr>
          <w:rFonts w:ascii="Arial" w:eastAsia="Times New Roman" w:hAnsi="Arial" w:cs="Arial"/>
          <w:b/>
          <w:color w:val="000000"/>
        </w:rPr>
        <w:t>jíchy. Jedová stanička velká papírová včetně nástrahy 80,-</w:t>
      </w:r>
      <w:r w:rsidRPr="007A2A5E">
        <w:rPr>
          <w:rFonts w:ascii="Arial" w:eastAsia="Times New Roman" w:hAnsi="Arial" w:cs="Arial"/>
          <w:b/>
          <w:color w:val="000000"/>
        </w:rPr>
        <w:t xml:space="preserve"> Kč /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ks  a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jedová stanička </w:t>
      </w:r>
      <w:r w:rsidR="007A2A5E">
        <w:rPr>
          <w:rFonts w:ascii="Arial" w:eastAsia="Times New Roman" w:hAnsi="Arial" w:cs="Arial"/>
          <w:b/>
          <w:color w:val="000000"/>
        </w:rPr>
        <w:t xml:space="preserve">umělohmotná </w:t>
      </w:r>
      <w:r w:rsidR="00B05DD8" w:rsidRPr="007A2A5E">
        <w:rPr>
          <w:rFonts w:ascii="Arial" w:eastAsia="Times New Roman" w:hAnsi="Arial" w:cs="Arial"/>
          <w:b/>
          <w:color w:val="000000"/>
        </w:rPr>
        <w:t>175,</w:t>
      </w:r>
      <w:r w:rsidRPr="007A2A5E">
        <w:rPr>
          <w:rFonts w:ascii="Arial" w:eastAsia="Times New Roman" w:hAnsi="Arial" w:cs="Arial"/>
          <w:b/>
          <w:color w:val="000000"/>
        </w:rPr>
        <w:t xml:space="preserve">- Kč / ks. Doplnění </w:t>
      </w:r>
      <w:r w:rsidR="00294550">
        <w:rPr>
          <w:rFonts w:ascii="Arial" w:eastAsia="Times New Roman" w:hAnsi="Arial" w:cs="Arial"/>
          <w:b/>
          <w:color w:val="000000"/>
        </w:rPr>
        <w:t>granulí</w:t>
      </w:r>
      <w:bookmarkStart w:id="0" w:name="_GoBack"/>
      <w:bookmarkEnd w:id="0"/>
      <w:r w:rsidRPr="007A2A5E">
        <w:rPr>
          <w:rFonts w:ascii="Arial" w:eastAsia="Times New Roman" w:hAnsi="Arial" w:cs="Arial"/>
          <w:b/>
          <w:color w:val="000000"/>
        </w:rPr>
        <w:t xml:space="preserve"> 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150,- Kč / kg + 650,- Kč/objekt . Voskové bloky </w:t>
      </w:r>
      <w:proofErr w:type="spellStart"/>
      <w:r w:rsidR="00B05DD8" w:rsidRPr="007A2A5E">
        <w:rPr>
          <w:rFonts w:ascii="Arial" w:eastAsia="Times New Roman" w:hAnsi="Arial" w:cs="Arial"/>
          <w:b/>
          <w:color w:val="000000"/>
        </w:rPr>
        <w:t>Ratimor</w:t>
      </w:r>
      <w:proofErr w:type="spellEnd"/>
      <w:r w:rsidR="00B05DD8" w:rsidRPr="007A2A5E">
        <w:rPr>
          <w:rFonts w:ascii="Arial" w:eastAsia="Times New Roman" w:hAnsi="Arial" w:cs="Arial"/>
          <w:b/>
          <w:color w:val="000000"/>
        </w:rPr>
        <w:t xml:space="preserve"> </w:t>
      </w:r>
      <w:r w:rsidR="007A2A5E">
        <w:rPr>
          <w:rFonts w:ascii="Arial" w:eastAsia="Times New Roman" w:hAnsi="Arial" w:cs="Arial"/>
          <w:b/>
          <w:color w:val="000000"/>
        </w:rPr>
        <w:t>80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,- Kč/ks. Dopravné paušál Plzeň 170,- Kč, mimo Plzeň 17,- Kč/km. Uvedené ceny jsou bez DPH. </w:t>
      </w:r>
    </w:p>
    <w:p w14:paraId="3DB7BDFC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Kompletní ceník služeb je na </w:t>
      </w:r>
      <w:hyperlink r:id="rId6">
        <w:r w:rsidRPr="007A2A5E">
          <w:rPr>
            <w:rFonts w:ascii="Arial" w:eastAsia="Times New Roman" w:hAnsi="Arial" w:cs="Arial"/>
            <w:b/>
            <w:color w:val="000000"/>
            <w:u w:val="single"/>
          </w:rPr>
          <w:t>www.farao.eu</w:t>
        </w:r>
      </w:hyperlink>
      <w:r w:rsidRPr="007A2A5E">
        <w:rPr>
          <w:rFonts w:ascii="Arial" w:eastAsia="Times New Roman" w:hAnsi="Arial" w:cs="Arial"/>
          <w:b/>
          <w:color w:val="000000"/>
        </w:rPr>
        <w:t>.</w:t>
      </w:r>
    </w:p>
    <w:p w14:paraId="4D004EC7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 xml:space="preserve"> </w:t>
      </w:r>
    </w:p>
    <w:p w14:paraId="1FDB0728" w14:textId="77777777" w:rsidR="00803FCC" w:rsidRPr="007A2A5E" w:rsidRDefault="00B05DD8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V.</w:t>
      </w:r>
    </w:p>
    <w:p w14:paraId="30AE3B5C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Fakturace</w:t>
      </w:r>
    </w:p>
    <w:p w14:paraId="27280A3F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461DD3D9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>1. Fakturováno bude dílčími fakturami, tzn. po provedení jednotlivých pracovních operací.</w:t>
      </w:r>
    </w:p>
    <w:p w14:paraId="0155182F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2. </w:t>
      </w:r>
      <w:r w:rsidR="001D725A">
        <w:rPr>
          <w:rFonts w:ascii="Arial" w:eastAsia="Times New Roman" w:hAnsi="Arial" w:cs="Arial"/>
          <w:b/>
          <w:color w:val="000000"/>
        </w:rPr>
        <w:t>faktury jsou splatné v den provedení zásahu v hotovosti.</w:t>
      </w:r>
    </w:p>
    <w:p w14:paraId="388D6937" w14:textId="77777777" w:rsidR="00803FCC" w:rsidRPr="007A2A5E" w:rsidRDefault="00803FCC">
      <w:pPr>
        <w:jc w:val="center"/>
        <w:rPr>
          <w:rFonts w:ascii="Arial" w:eastAsia="Times New Roman" w:hAnsi="Arial" w:cs="Arial"/>
          <w:b/>
          <w:color w:val="000000"/>
        </w:rPr>
      </w:pPr>
    </w:p>
    <w:p w14:paraId="240A27EB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Článek VI.</w:t>
      </w:r>
    </w:p>
    <w:p w14:paraId="34AA2582" w14:textId="77777777" w:rsidR="00803FCC" w:rsidRPr="007A2A5E" w:rsidRDefault="00B05DD8">
      <w:pPr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Ostatní ujednání</w:t>
      </w:r>
    </w:p>
    <w:p w14:paraId="7E6DBC79" w14:textId="77777777" w:rsidR="00803FCC" w:rsidRPr="007A2A5E" w:rsidRDefault="00803FCC">
      <w:pPr>
        <w:rPr>
          <w:rFonts w:ascii="Arial" w:eastAsia="Times New Roman" w:hAnsi="Arial" w:cs="Arial"/>
          <w:b/>
          <w:color w:val="000000"/>
          <w:u w:val="single"/>
        </w:rPr>
      </w:pPr>
    </w:p>
    <w:p w14:paraId="52E45C67" w14:textId="77777777" w:rsidR="007A2A5E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Objednatel se zavazuje umožnit přístup do prostor, kde je objednán deratizační či dezinsekční zásah, s tím, že bude určen odpovědný průvodce objektem.</w:t>
      </w:r>
    </w:p>
    <w:p w14:paraId="1DB9AB5E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 k dodržování všech bezpečnostních předpisů při provádění prací.</w:t>
      </w:r>
    </w:p>
    <w:p w14:paraId="76F007B7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Dezinsekce a deratizace je komplex opatření, zaměřený k podstatnému snížení či omezení výskytu insektů či hlodavců.</w:t>
      </w:r>
    </w:p>
    <w:p w14:paraId="7164FE20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 dodržet sjednaný termín zahájení prací. Za prodlení termínu bude daná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fakturace snížena za každý započatý kalendářní týden o </w:t>
      </w:r>
      <w:proofErr w:type="gramStart"/>
      <w:r w:rsidRPr="007A2A5E">
        <w:rPr>
          <w:rFonts w:ascii="Arial" w:eastAsia="Times New Roman" w:hAnsi="Arial" w:cs="Arial"/>
          <w:b/>
          <w:color w:val="000000"/>
          <w:sz w:val="24"/>
        </w:rPr>
        <w:t>10%</w:t>
      </w:r>
      <w:proofErr w:type="gramEnd"/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 - týká se dezinsekce. </w:t>
      </w:r>
    </w:p>
    <w:p w14:paraId="4A75FB33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se zavazuje, že bude provádět služby kvalitně a svými dezinsekčními prostředky, 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nebude ohrožovat zdraví </w:t>
      </w:r>
      <w:r w:rsidRPr="007A2A5E">
        <w:rPr>
          <w:rFonts w:ascii="Arial" w:eastAsia="Times New Roman" w:hAnsi="Arial" w:cs="Arial"/>
          <w:b/>
          <w:color w:val="000000"/>
          <w:sz w:val="24"/>
        </w:rPr>
        <w:t>zaměstnanců ani životní prostředí.</w:t>
      </w:r>
    </w:p>
    <w:p w14:paraId="2B32AAD2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bude objednatele upozorňovat na možné zdroje průniku škodlivého hm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yzu či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hlodavců.</w:t>
      </w:r>
    </w:p>
    <w:p w14:paraId="51D00537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bude objednané práce zajišťovat svými</w:t>
      </w: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pracovníky, dopravními prostředky a svým materiálem.</w:t>
      </w:r>
    </w:p>
    <w:p w14:paraId="3465016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Zhotovitel se zavazuje, že zachová mlčenlivost o výskytu hmyzu v objektech objednatele.</w:t>
      </w:r>
    </w:p>
    <w:p w14:paraId="21F3678B" w14:textId="77777777" w:rsidR="00803FCC" w:rsidRPr="007A2A5E" w:rsidRDefault="005E58D2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Zhotovitel </w:t>
      </w:r>
      <w:r w:rsidR="00B05DD8" w:rsidRPr="007A2A5E">
        <w:rPr>
          <w:rFonts w:ascii="Arial" w:eastAsia="Times New Roman" w:hAnsi="Arial" w:cs="Arial"/>
          <w:b/>
          <w:color w:val="000000"/>
          <w:sz w:val="24"/>
        </w:rPr>
        <w:t>odpovídá za provedení díla v souladu s příslušnými normami a právními předpisy.</w:t>
      </w:r>
    </w:p>
    <w:p w14:paraId="11D80FE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Objednatel se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zavazuje předávat zhotoviteli </w:t>
      </w:r>
      <w:r w:rsidRPr="007A2A5E">
        <w:rPr>
          <w:rFonts w:ascii="Arial" w:eastAsia="Times New Roman" w:hAnsi="Arial" w:cs="Arial"/>
          <w:b/>
          <w:color w:val="000000"/>
          <w:sz w:val="24"/>
        </w:rPr>
        <w:t>informace potřebné k zajištění jeho činnosti dle předmětu této smlouvy.</w:t>
      </w:r>
    </w:p>
    <w:p w14:paraId="28E69A36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Objednatel je oprávněn kontrolovat provádění díla a pokud zjistí, 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že zhotovitel provádí dílo </w:t>
      </w:r>
      <w:r w:rsidRPr="007A2A5E">
        <w:rPr>
          <w:rFonts w:ascii="Arial" w:eastAsia="Times New Roman" w:hAnsi="Arial" w:cs="Arial"/>
          <w:b/>
          <w:color w:val="000000"/>
          <w:sz w:val="24"/>
        </w:rPr>
        <w:t>v rozporu se svými povinnostmi, je oprávněn žádat po zhotoviteli odstranění</w:t>
      </w:r>
      <w:r w:rsidR="005E58D2" w:rsidRPr="007A2A5E">
        <w:rPr>
          <w:rFonts w:ascii="Arial" w:eastAsia="Times New Roman" w:hAnsi="Arial" w:cs="Arial"/>
          <w:b/>
          <w:color w:val="000000"/>
          <w:sz w:val="24"/>
        </w:rPr>
        <w:t xml:space="preserve"> vad vzniklých </w:t>
      </w:r>
      <w:r w:rsidRPr="007A2A5E">
        <w:rPr>
          <w:rFonts w:ascii="Arial" w:eastAsia="Times New Roman" w:hAnsi="Arial" w:cs="Arial"/>
          <w:b/>
          <w:color w:val="000000"/>
          <w:sz w:val="24"/>
        </w:rPr>
        <w:t>vadným plněním díla.</w:t>
      </w:r>
    </w:p>
    <w:p w14:paraId="31B6D12D" w14:textId="77777777" w:rsidR="00803FCC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Fakturovaná cena bude upravena dle skutečně ošetřených ploch a skutečně spotřebovaného materiálu.</w:t>
      </w:r>
    </w:p>
    <w:p w14:paraId="4D8370BB" w14:textId="77777777" w:rsidR="005E58D2" w:rsidRPr="007A2A5E" w:rsidRDefault="00B05DD8" w:rsidP="007A2A5E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>Jednotlivé obchodní případy budou samostatně objednávány a fakturovány.</w:t>
      </w:r>
    </w:p>
    <w:p w14:paraId="3780347C" w14:textId="730FF2F5" w:rsidR="005E58D2" w:rsidRPr="00190818" w:rsidRDefault="00B05DD8" w:rsidP="00190818">
      <w:pPr>
        <w:pStyle w:val="Odstavecseseznamem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7A2A5E">
        <w:rPr>
          <w:rFonts w:ascii="Arial" w:eastAsia="Times New Roman" w:hAnsi="Arial" w:cs="Arial"/>
          <w:b/>
          <w:color w:val="000000"/>
          <w:sz w:val="24"/>
        </w:rPr>
        <w:t xml:space="preserve">Registrační čísla, pod kterými jsou účinné látky schváleny pro ochrannou dezinsekci, deratizaci a dezinfekci budou uváděny ve vystavených fakturách, aktualizace na </w:t>
      </w:r>
      <w:hyperlink r:id="rId7">
        <w:r w:rsidRPr="007A2A5E">
          <w:rPr>
            <w:rFonts w:ascii="Arial" w:eastAsia="Times New Roman" w:hAnsi="Arial" w:cs="Arial"/>
            <w:b/>
            <w:color w:val="000000"/>
            <w:sz w:val="24"/>
            <w:u w:val="single"/>
          </w:rPr>
          <w:t>www.farao.eu</w:t>
        </w:r>
      </w:hyperlink>
      <w:r w:rsidRPr="007A2A5E">
        <w:rPr>
          <w:rFonts w:ascii="Arial" w:eastAsia="Times New Roman" w:hAnsi="Arial" w:cs="Arial"/>
          <w:b/>
          <w:color w:val="000000"/>
          <w:sz w:val="24"/>
        </w:rPr>
        <w:t>.</w:t>
      </w:r>
    </w:p>
    <w:p w14:paraId="45E890A6" w14:textId="77777777" w:rsidR="00190818" w:rsidRDefault="00190818" w:rsidP="007A2A5E">
      <w:pPr>
        <w:jc w:val="center"/>
        <w:rPr>
          <w:rFonts w:ascii="Arial" w:eastAsia="Times New Roman" w:hAnsi="Arial" w:cs="Arial"/>
          <w:b/>
          <w:color w:val="000000"/>
        </w:rPr>
      </w:pPr>
    </w:p>
    <w:p w14:paraId="0601FCA9" w14:textId="77777777" w:rsidR="00190818" w:rsidRDefault="00190818" w:rsidP="007A2A5E">
      <w:pPr>
        <w:jc w:val="center"/>
        <w:rPr>
          <w:rFonts w:ascii="Arial" w:eastAsia="Times New Roman" w:hAnsi="Arial" w:cs="Arial"/>
          <w:b/>
          <w:color w:val="000000"/>
        </w:rPr>
      </w:pPr>
    </w:p>
    <w:p w14:paraId="4C6A5C07" w14:textId="77777777" w:rsidR="00803FCC" w:rsidRPr="007A2A5E" w:rsidRDefault="00B05DD8" w:rsidP="007A2A5E">
      <w:pPr>
        <w:jc w:val="center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lastRenderedPageBreak/>
        <w:t>Článek VII.</w:t>
      </w:r>
    </w:p>
    <w:p w14:paraId="2759505C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</w:rPr>
      </w:pPr>
    </w:p>
    <w:p w14:paraId="286CAEC4" w14:textId="77777777" w:rsidR="00803FCC" w:rsidRPr="007A2A5E" w:rsidRDefault="00B05DD8">
      <w:pPr>
        <w:jc w:val="both"/>
        <w:rPr>
          <w:rFonts w:ascii="Arial" w:eastAsia="Times New Roman" w:hAnsi="Arial" w:cs="Arial"/>
          <w:b/>
          <w:color w:val="000000"/>
          <w:u w:val="single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  <w:u w:val="single"/>
        </w:rPr>
        <w:t>Platnost smlouvy</w:t>
      </w:r>
    </w:p>
    <w:p w14:paraId="6C796AC5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  <w:u w:val="single"/>
        </w:rPr>
      </w:pPr>
    </w:p>
    <w:p w14:paraId="0901F20B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Tuto smlouvu je možné vypovědět písemně s tříměsíční výpovědní lhůtou, přičemž výpovědní lhůta počíná běžet prvním dnem měsíce následujícího po doručení písemné výpovědi druhé straně a končí posledním dnem třetího měsíce.</w:t>
      </w:r>
    </w:p>
    <w:p w14:paraId="2AAF47D2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21630321" w14:textId="73F81AA1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Tuto smlouvu je možné vypovědět, v případě podstatného porušení smluvních pov</w:t>
      </w:r>
      <w:r w:rsidR="000D2E47">
        <w:rPr>
          <w:rFonts w:ascii="Arial" w:eastAsia="Times New Roman" w:hAnsi="Arial" w:cs="Arial"/>
          <w:b/>
          <w:color w:val="000000"/>
        </w:rPr>
        <w:t>inností ze strany zhotovitele, </w:t>
      </w:r>
      <w:r w:rsidRPr="007A2A5E">
        <w:rPr>
          <w:rFonts w:ascii="Arial" w:eastAsia="Times New Roman" w:hAnsi="Arial" w:cs="Arial"/>
          <w:b/>
          <w:color w:val="000000"/>
        </w:rPr>
        <w:t>ihned s okamžitou účinností, v případě podstatného porušení smluvních povinností ze strany objednatele je zhotovitel oprávněn smlouvu vypovědět ihned s okamžitou účinností.</w:t>
      </w:r>
    </w:p>
    <w:p w14:paraId="6E7BD989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205540BA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Za podstatné porušení smluvních povinností ze strany objednatele se považuje opakované prodlení s placením smluvní ceny nebo její části.</w:t>
      </w:r>
    </w:p>
    <w:p w14:paraId="01A0DF0A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1399305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Za podstatné porušení smluvních povinností ze strany zhotovitele se považuje opakované poskytování nekvalitních prací a služeb, na které byl zhotovitel opakovaně bezvýsledně písemně upozorněn.</w:t>
      </w:r>
    </w:p>
    <w:p w14:paraId="76E04BCD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15C8E6C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nabývá platnosti a účinnosti dnem podpisu obou smluvních stran a je uzavírána na dobu neurčitou.</w:t>
      </w:r>
    </w:p>
    <w:p w14:paraId="574A46B8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</w:t>
      </w:r>
    </w:p>
    <w:p w14:paraId="5787E64C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může být každoročně doplněna ve vztahu k cenovým, kvalitativním i jiným požadavkům.</w:t>
      </w:r>
    </w:p>
    <w:p w14:paraId="139AC934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34259054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>Tato smlouva nabývá platnosti a účinnosti dnem podpisu obou smluvních stran.</w:t>
      </w:r>
    </w:p>
    <w:p w14:paraId="201EC873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57FCA6C3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Nedílnou součástí této smlouvy je příloha, ve které jsou uvedeny účinné látky.</w:t>
      </w:r>
    </w:p>
    <w:p w14:paraId="12966F85" w14:textId="77777777" w:rsidR="00803FCC" w:rsidRPr="007A2A5E" w:rsidRDefault="00803FCC" w:rsidP="007A2A5E">
      <w:pPr>
        <w:jc w:val="both"/>
        <w:rPr>
          <w:rFonts w:ascii="Arial" w:eastAsia="Times New Roman" w:hAnsi="Arial" w:cs="Arial"/>
          <w:b/>
          <w:color w:val="000000"/>
        </w:rPr>
      </w:pPr>
    </w:p>
    <w:p w14:paraId="3040EB47" w14:textId="77777777" w:rsidR="00803FCC" w:rsidRPr="007A2A5E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ab/>
        <w:t>Tato smlouva obsahuje 3 strany a jednu přílohu</w:t>
      </w:r>
    </w:p>
    <w:p w14:paraId="458ED1D8" w14:textId="77777777" w:rsidR="00803FCC" w:rsidRDefault="00B05DD8" w:rsidP="007A2A5E">
      <w:pPr>
        <w:jc w:val="both"/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b/>
          <w:color w:val="000000"/>
        </w:rPr>
        <w:t xml:space="preserve"> a je vyhotovena ve dvou výtiscích, z nichž každá strana obdrží po 1 výtisku.</w:t>
      </w:r>
    </w:p>
    <w:p w14:paraId="066D4629" w14:textId="2E6EA135" w:rsidR="00941317" w:rsidRPr="007A2A5E" w:rsidRDefault="00941317" w:rsidP="007A2A5E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ab/>
        <w:t xml:space="preserve">Tato smlouva je uložena na </w:t>
      </w:r>
      <w:proofErr w:type="spellStart"/>
      <w:r>
        <w:rPr>
          <w:rFonts w:ascii="Arial" w:eastAsia="Times New Roman" w:hAnsi="Arial" w:cs="Arial"/>
          <w:b/>
          <w:color w:val="000000"/>
        </w:rPr>
        <w:t>cloudovém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úložišti a není k ní veřejný přístup.</w:t>
      </w:r>
    </w:p>
    <w:p w14:paraId="13151726" w14:textId="77777777" w:rsidR="00803FCC" w:rsidRPr="007A2A5E" w:rsidRDefault="00803FCC">
      <w:pPr>
        <w:jc w:val="both"/>
        <w:rPr>
          <w:rFonts w:ascii="Arial" w:eastAsia="Times New Roman" w:hAnsi="Arial" w:cs="Arial"/>
          <w:b/>
          <w:color w:val="000000"/>
        </w:rPr>
      </w:pPr>
    </w:p>
    <w:p w14:paraId="2B25D1D1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4EEFD90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 xml:space="preserve"> </w:t>
      </w:r>
      <w:r w:rsidRPr="007A2A5E">
        <w:rPr>
          <w:rFonts w:ascii="Arial" w:eastAsia="Times New Roman" w:hAnsi="Arial" w:cs="Arial"/>
          <w:b/>
          <w:color w:val="000000"/>
        </w:rPr>
        <w:t xml:space="preserve">V Plzni dne . . . . . . . . .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>. . . .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.</w:t>
      </w:r>
    </w:p>
    <w:p w14:paraId="3F8277D2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B3B8C7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6881DD4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2EECFFC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51CF36B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2B33B51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40F77E66" w14:textId="77777777" w:rsidR="00803FCC" w:rsidRPr="007A2A5E" w:rsidRDefault="007A2A5E">
      <w:pPr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  </w:t>
      </w:r>
      <w:r w:rsidR="00B05DD8" w:rsidRPr="007A2A5E">
        <w:rPr>
          <w:rFonts w:ascii="Arial" w:eastAsia="Times New Roman" w:hAnsi="Arial" w:cs="Arial"/>
          <w:b/>
          <w:color w:val="000000"/>
        </w:rPr>
        <w:t xml:space="preserve"> . . . . . . . . . . . . . . . . . . . . . .       </w:t>
      </w:r>
      <w:r w:rsidR="00B05DD8" w:rsidRPr="007A2A5E">
        <w:rPr>
          <w:rFonts w:ascii="Arial" w:eastAsia="Times New Roman" w:hAnsi="Arial" w:cs="Arial"/>
          <w:b/>
          <w:color w:val="000000"/>
        </w:rPr>
        <w:tab/>
        <w:t xml:space="preserve">                                          . . . . . . . . . . . . . . . . . . . . . . . . . . . .</w:t>
      </w:r>
    </w:p>
    <w:p w14:paraId="71B8DF13" w14:textId="77777777" w:rsidR="00803FCC" w:rsidRPr="007A2A5E" w:rsidRDefault="00B05DD8">
      <w:pPr>
        <w:rPr>
          <w:rFonts w:ascii="Arial" w:eastAsia="Times New Roman" w:hAnsi="Arial" w:cs="Arial"/>
          <w:b/>
          <w:color w:val="000000"/>
        </w:rPr>
      </w:pPr>
      <w:r w:rsidRPr="007A2A5E">
        <w:rPr>
          <w:rFonts w:ascii="Arial" w:eastAsia="Times New Roman" w:hAnsi="Arial" w:cs="Arial"/>
          <w:color w:val="000000"/>
        </w:rPr>
        <w:tab/>
        <w:t xml:space="preserve">     </w:t>
      </w:r>
      <w:proofErr w:type="gramStart"/>
      <w:r w:rsidRPr="007A2A5E">
        <w:rPr>
          <w:rFonts w:ascii="Arial" w:eastAsia="Times New Roman" w:hAnsi="Arial" w:cs="Arial"/>
          <w:b/>
          <w:color w:val="000000"/>
        </w:rPr>
        <w:t xml:space="preserve">objednatel:   </w:t>
      </w:r>
      <w:proofErr w:type="gramEnd"/>
      <w:r w:rsidRPr="007A2A5E">
        <w:rPr>
          <w:rFonts w:ascii="Arial" w:eastAsia="Times New Roman" w:hAnsi="Arial" w:cs="Arial"/>
          <w:b/>
          <w:color w:val="000000"/>
        </w:rPr>
        <w:t xml:space="preserve">                                                                             zhotovitel:</w:t>
      </w:r>
    </w:p>
    <w:p w14:paraId="5C52DBCE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71C74A12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05718563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F16C95B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58379035" w14:textId="77777777" w:rsidR="00803FCC" w:rsidRPr="007A2A5E" w:rsidRDefault="00803FCC">
      <w:pPr>
        <w:rPr>
          <w:rFonts w:ascii="Arial" w:eastAsia="Times New Roman" w:hAnsi="Arial" w:cs="Arial"/>
          <w:b/>
          <w:color w:val="000000"/>
        </w:rPr>
      </w:pPr>
    </w:p>
    <w:p w14:paraId="66A42DAC" w14:textId="77777777" w:rsidR="00803FCC" w:rsidRPr="007A2A5E" w:rsidRDefault="00803FCC">
      <w:pPr>
        <w:rPr>
          <w:rFonts w:ascii="Arial" w:eastAsia="Times New Roman" w:hAnsi="Arial" w:cs="Arial"/>
          <w:color w:val="000000"/>
        </w:rPr>
      </w:pPr>
    </w:p>
    <w:sectPr w:rsidR="00803FCC" w:rsidRPr="007A2A5E" w:rsidSect="005E58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A6FFE"/>
    <w:multiLevelType w:val="hybridMultilevel"/>
    <w:tmpl w:val="400C8062"/>
    <w:lvl w:ilvl="0" w:tplc="4E70B39E">
      <w:start w:val="1"/>
      <w:numFmt w:val="decimal"/>
      <w:lvlText w:val="%1."/>
      <w:lvlJc w:val="left"/>
      <w:pPr>
        <w:ind w:left="51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30" w:hanging="360"/>
      </w:pPr>
    </w:lvl>
    <w:lvl w:ilvl="2" w:tplc="0405001B" w:tentative="1">
      <w:start w:val="1"/>
      <w:numFmt w:val="lowerRoman"/>
      <w:lvlText w:val="%3."/>
      <w:lvlJc w:val="right"/>
      <w:pPr>
        <w:ind w:left="1950" w:hanging="180"/>
      </w:pPr>
    </w:lvl>
    <w:lvl w:ilvl="3" w:tplc="0405000F" w:tentative="1">
      <w:start w:val="1"/>
      <w:numFmt w:val="decimal"/>
      <w:lvlText w:val="%4."/>
      <w:lvlJc w:val="left"/>
      <w:pPr>
        <w:ind w:left="2670" w:hanging="360"/>
      </w:pPr>
    </w:lvl>
    <w:lvl w:ilvl="4" w:tplc="04050019" w:tentative="1">
      <w:start w:val="1"/>
      <w:numFmt w:val="lowerLetter"/>
      <w:lvlText w:val="%5."/>
      <w:lvlJc w:val="left"/>
      <w:pPr>
        <w:ind w:left="3390" w:hanging="360"/>
      </w:pPr>
    </w:lvl>
    <w:lvl w:ilvl="5" w:tplc="0405001B" w:tentative="1">
      <w:start w:val="1"/>
      <w:numFmt w:val="lowerRoman"/>
      <w:lvlText w:val="%6."/>
      <w:lvlJc w:val="right"/>
      <w:pPr>
        <w:ind w:left="4110" w:hanging="180"/>
      </w:pPr>
    </w:lvl>
    <w:lvl w:ilvl="6" w:tplc="0405000F" w:tentative="1">
      <w:start w:val="1"/>
      <w:numFmt w:val="decimal"/>
      <w:lvlText w:val="%7."/>
      <w:lvlJc w:val="left"/>
      <w:pPr>
        <w:ind w:left="4830" w:hanging="360"/>
      </w:pPr>
    </w:lvl>
    <w:lvl w:ilvl="7" w:tplc="04050019" w:tentative="1">
      <w:start w:val="1"/>
      <w:numFmt w:val="lowerLetter"/>
      <w:lvlText w:val="%8."/>
      <w:lvlJc w:val="left"/>
      <w:pPr>
        <w:ind w:left="5550" w:hanging="360"/>
      </w:pPr>
    </w:lvl>
    <w:lvl w:ilvl="8" w:tplc="040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DA53CE7"/>
    <w:multiLevelType w:val="hybridMultilevel"/>
    <w:tmpl w:val="5DA27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416E2"/>
    <w:multiLevelType w:val="hybridMultilevel"/>
    <w:tmpl w:val="78642382"/>
    <w:lvl w:ilvl="0" w:tplc="3EA0FD1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42" w:hanging="360"/>
      </w:pPr>
    </w:lvl>
    <w:lvl w:ilvl="2" w:tplc="0405001B" w:tentative="1">
      <w:start w:val="1"/>
      <w:numFmt w:val="lowerRoman"/>
      <w:lvlText w:val="%3."/>
      <w:lvlJc w:val="right"/>
      <w:pPr>
        <w:ind w:left="2062" w:hanging="180"/>
      </w:pPr>
    </w:lvl>
    <w:lvl w:ilvl="3" w:tplc="0405000F" w:tentative="1">
      <w:start w:val="1"/>
      <w:numFmt w:val="decimal"/>
      <w:lvlText w:val="%4."/>
      <w:lvlJc w:val="left"/>
      <w:pPr>
        <w:ind w:left="2782" w:hanging="360"/>
      </w:pPr>
    </w:lvl>
    <w:lvl w:ilvl="4" w:tplc="04050019" w:tentative="1">
      <w:start w:val="1"/>
      <w:numFmt w:val="lowerLetter"/>
      <w:lvlText w:val="%5."/>
      <w:lvlJc w:val="left"/>
      <w:pPr>
        <w:ind w:left="3502" w:hanging="360"/>
      </w:pPr>
    </w:lvl>
    <w:lvl w:ilvl="5" w:tplc="0405001B" w:tentative="1">
      <w:start w:val="1"/>
      <w:numFmt w:val="lowerRoman"/>
      <w:lvlText w:val="%6."/>
      <w:lvlJc w:val="right"/>
      <w:pPr>
        <w:ind w:left="4222" w:hanging="180"/>
      </w:pPr>
    </w:lvl>
    <w:lvl w:ilvl="6" w:tplc="0405000F" w:tentative="1">
      <w:start w:val="1"/>
      <w:numFmt w:val="decimal"/>
      <w:lvlText w:val="%7."/>
      <w:lvlJc w:val="left"/>
      <w:pPr>
        <w:ind w:left="4942" w:hanging="360"/>
      </w:pPr>
    </w:lvl>
    <w:lvl w:ilvl="7" w:tplc="04050019" w:tentative="1">
      <w:start w:val="1"/>
      <w:numFmt w:val="lowerLetter"/>
      <w:lvlText w:val="%8."/>
      <w:lvlJc w:val="left"/>
      <w:pPr>
        <w:ind w:left="5662" w:hanging="360"/>
      </w:pPr>
    </w:lvl>
    <w:lvl w:ilvl="8" w:tplc="040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3">
    <w:nsid w:val="444605EF"/>
    <w:multiLevelType w:val="hybridMultilevel"/>
    <w:tmpl w:val="1AEE9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BFE"/>
    <w:multiLevelType w:val="hybridMultilevel"/>
    <w:tmpl w:val="A76C68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C"/>
    <w:rsid w:val="000D2E47"/>
    <w:rsid w:val="000D3F59"/>
    <w:rsid w:val="00172508"/>
    <w:rsid w:val="001815AC"/>
    <w:rsid w:val="00190818"/>
    <w:rsid w:val="001A5183"/>
    <w:rsid w:val="001D725A"/>
    <w:rsid w:val="00294550"/>
    <w:rsid w:val="002A0B2B"/>
    <w:rsid w:val="00381124"/>
    <w:rsid w:val="003A0F32"/>
    <w:rsid w:val="003F518F"/>
    <w:rsid w:val="005E58D2"/>
    <w:rsid w:val="006A139B"/>
    <w:rsid w:val="006E04F2"/>
    <w:rsid w:val="007123F5"/>
    <w:rsid w:val="007A2A5E"/>
    <w:rsid w:val="00803FCC"/>
    <w:rsid w:val="008A3FF0"/>
    <w:rsid w:val="00941317"/>
    <w:rsid w:val="00A74071"/>
    <w:rsid w:val="00B05DD8"/>
    <w:rsid w:val="00B437F6"/>
    <w:rsid w:val="00DA7788"/>
    <w:rsid w:val="00E21342"/>
    <w:rsid w:val="00E32CD5"/>
    <w:rsid w:val="00F74D65"/>
    <w:rsid w:val="00FD783C"/>
    <w:rsid w:val="00FE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355B"/>
  <w15:docId w15:val="{593BECA3-5E93-4B6A-A7FB-43318390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D2E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58D2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8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83C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ln"/>
    <w:rsid w:val="002A0B2B"/>
    <w:rPr>
      <w:rFonts w:ascii="Helvetica" w:hAnsi="Helvetica"/>
      <w:sz w:val="18"/>
      <w:szCs w:val="18"/>
    </w:rPr>
  </w:style>
  <w:style w:type="character" w:customStyle="1" w:styleId="s1">
    <w:name w:val="s1"/>
    <w:basedOn w:val="Standardnpsmoodstavce"/>
    <w:rsid w:val="002A0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arao.eu/" TargetMode="External"/><Relationship Id="rId7" Type="http://schemas.openxmlformats.org/officeDocument/2006/relationships/hyperlink" Target="http://www.farao.e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AA27-1E35-7444-B87E-B632AB81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779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Uživatel Microsoft Office</cp:lastModifiedBy>
  <cp:revision>2</cp:revision>
  <cp:lastPrinted>2017-10-19T16:00:00Z</cp:lastPrinted>
  <dcterms:created xsi:type="dcterms:W3CDTF">2018-11-07T17:39:00Z</dcterms:created>
  <dcterms:modified xsi:type="dcterms:W3CDTF">2018-11-07T17:39:00Z</dcterms:modified>
</cp:coreProperties>
</file>